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47" w:rsidRPr="00D93083" w:rsidRDefault="00782247" w:rsidP="00782247">
      <w:pPr>
        <w:jc w:val="center"/>
        <w:rPr>
          <w:rFonts w:ascii="Times New Roman" w:hAnsi="Times New Roman" w:cs="Times New Roman"/>
          <w:sz w:val="28"/>
          <w:szCs w:val="28"/>
        </w:rPr>
      </w:pPr>
      <w:r w:rsidRPr="00D93083">
        <w:rPr>
          <w:rFonts w:ascii="Times New Roman" w:hAnsi="Times New Roman" w:cs="Times New Roman"/>
          <w:sz w:val="28"/>
          <w:szCs w:val="28"/>
        </w:rPr>
        <w:t>Головоногие</w:t>
      </w:r>
    </w:p>
    <w:p w:rsidR="00782247" w:rsidRPr="00E14367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Как гласит </w:t>
      </w:r>
      <w:proofErr w:type="gramStart"/>
      <w:r w:rsidRPr="00793FEF">
        <w:rPr>
          <w:rFonts w:ascii="Times New Roman" w:hAnsi="Times New Roman" w:cs="Times New Roman"/>
          <w:sz w:val="28"/>
          <w:szCs w:val="28"/>
        </w:rPr>
        <w:t>само название</w:t>
      </w:r>
      <w:proofErr w:type="gramEnd"/>
      <w:r w:rsidRPr="00793FEF">
        <w:rPr>
          <w:rFonts w:ascii="Times New Roman" w:hAnsi="Times New Roman" w:cs="Times New Roman"/>
          <w:sz w:val="28"/>
          <w:szCs w:val="28"/>
        </w:rPr>
        <w:t xml:space="preserve"> головоногих, это моллюски с явно обособленной головой и венцом из восьми (у осьминогов) или десяти (у кальмаров и каракатиц) щупалец, окружающих рот. Щупальца — мускулистые органы, снабженные присосками, а иногда также и роговыми крючками, служат для передвижения и добывания пищи. Например, осьминог ходит на них по дну как на ходулях. Наряду с этим щупальца служат и органами для схватывания и удерживания добычи.  Наукой установлено, что щупальца головоногих соответствуют видоизмененной и расчлененной ноге других моллюсков.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Обитают головоногие моллюски преимущественно в тропических и субтропических областях. У берегов нашей страны они встречаются только в </w:t>
      </w:r>
      <w:proofErr w:type="gramStart"/>
      <w:r w:rsidRPr="00793FEF">
        <w:rPr>
          <w:rFonts w:ascii="Times New Roman" w:hAnsi="Times New Roman" w:cs="Times New Roman"/>
          <w:sz w:val="28"/>
          <w:szCs w:val="28"/>
        </w:rPr>
        <w:t>Баренцевом</w:t>
      </w:r>
      <w:proofErr w:type="gramEnd"/>
      <w:r w:rsidRPr="00793FEF">
        <w:rPr>
          <w:rFonts w:ascii="Times New Roman" w:hAnsi="Times New Roman" w:cs="Times New Roman"/>
          <w:sz w:val="28"/>
          <w:szCs w:val="28"/>
        </w:rPr>
        <w:t xml:space="preserve"> и дальневосточных морях.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У головоногих моллюсков не одно, а три сердца: одно головное, а два жаберных. И кровь у них необычная — голубая! </w:t>
      </w:r>
      <w:proofErr w:type="gramStart"/>
      <w:r w:rsidRPr="00793FEF">
        <w:rPr>
          <w:rFonts w:ascii="Times New Roman" w:hAnsi="Times New Roman" w:cs="Times New Roman"/>
          <w:sz w:val="28"/>
          <w:szCs w:val="28"/>
        </w:rPr>
        <w:t>Темно-голубая</w:t>
      </w:r>
      <w:proofErr w:type="gramEnd"/>
      <w:r w:rsidRPr="00793FEF">
        <w:rPr>
          <w:rFonts w:ascii="Times New Roman" w:hAnsi="Times New Roman" w:cs="Times New Roman"/>
          <w:sz w:val="28"/>
          <w:szCs w:val="28"/>
        </w:rPr>
        <w:t>, когда насыщена кислородом, и бледная — с углекислым газом. Синеватый цвет крови зависит от входящей в ее состав меди.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Ни у какого другого животного нет таких больших глаз, как у головоногих моллюсков. Например, глаз каракатицы лишь в десять раз меньше ее тела, а у гигантского спрута глаза величиной с колесо диаметром до 40 см. Все головоногие моллюски — хищники. Рот у них небольшой, глотка мускулистая и с черным роговым клювом, напоминающим клюв совы. Основная пища головоногих моллюсков — рыбы, крабы, а также мелкие моллюски.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Несомненный интерес у головоногих моллюсков представляет их реактивное движение. Наибольшего совершенства в таком способе движения достигли кальмары, способные развивать скорость до 60 км/ч. Форма их тела даже послужила моделью для конструирования формы ракет. Каким же образом происходит движение головоногих моллюсков? Оказывается, через мантийное отверстие, находящееся в передней части тела моллюска, в мантийную полость поступает вода. Набрав воды, моллюск плотно зажимает мантийное отверстие и, сжимая брюшные мышцы, с силой выталкивает струю воды, которая бьет из сифона, точно из пушки. Возникшая реактивная сила быстро толкает моллюска в противоположную сторону, и он стремительно, словно ракета, скользит в толще воды задним концом тела вперед!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Головоногие моллюски агрессивны и нападают на жертву, иногда даже в несколько раз превышающую их по величине. </w:t>
      </w:r>
      <w:proofErr w:type="gramStart"/>
      <w:r w:rsidRPr="00793FEF">
        <w:rPr>
          <w:rFonts w:ascii="Times New Roman" w:hAnsi="Times New Roman" w:cs="Times New Roman"/>
          <w:sz w:val="28"/>
          <w:szCs w:val="28"/>
        </w:rPr>
        <w:t xml:space="preserve">Но и врагов у них много: и рыбы (акулы, мурены, тунцы, макрели, треска), и птицы </w:t>
      </w:r>
      <w:r w:rsidRPr="00793FEF">
        <w:rPr>
          <w:rFonts w:ascii="Times New Roman" w:hAnsi="Times New Roman" w:cs="Times New Roman"/>
          <w:sz w:val="28"/>
          <w:szCs w:val="28"/>
        </w:rPr>
        <w:lastRenderedPageBreak/>
        <w:t>(альбатросы, поморники, пингвины), и морские млекопитающие (зубатые киты, дельфины и тюлени).</w:t>
      </w:r>
      <w:proofErr w:type="gramEnd"/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Однако головоногие моллюски располагают надежными органами защиты. Они обороняются не только мощными щупальцами, но и клювом. Нападая, они прокусывают даже твердые раковины двустворчатых моллюсков. И. А. Акимушкин пишет: «</w:t>
      </w:r>
      <w:proofErr w:type="spellStart"/>
      <w:proofErr w:type="gramStart"/>
      <w:r w:rsidRPr="00793FEF">
        <w:rPr>
          <w:rFonts w:ascii="Times New Roman" w:hAnsi="Times New Roman" w:cs="Times New Roman"/>
          <w:sz w:val="28"/>
          <w:szCs w:val="28"/>
        </w:rPr>
        <w:t>Четырех-шестикилограммовые</w:t>
      </w:r>
      <w:proofErr w:type="spellEnd"/>
      <w:proofErr w:type="gramEnd"/>
      <w:r w:rsidRPr="00793FEF">
        <w:rPr>
          <w:rFonts w:ascii="Times New Roman" w:hAnsi="Times New Roman" w:cs="Times New Roman"/>
          <w:sz w:val="28"/>
          <w:szCs w:val="28"/>
        </w:rPr>
        <w:t xml:space="preserve"> кальмары легко перекусывают проволочную леску спиннинга». А в случае опасности они способны мгновенно применить свою маскирующую или внезапно появляющуюся отпугивающую расцветку.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Некоторые кальмары очень крупные. Из них самый большой —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архитевтис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 xml:space="preserve">, длиной (с вытянутыми щупальцами) до 18 м.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Торпедовидное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 xml:space="preserve"> удлиненное тело кальмаров определяет их большую скорость.</w:t>
      </w:r>
    </w:p>
    <w:p w:rsidR="00782247" w:rsidRPr="00E14367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Каракатицы по форме тела напоминают придонных рыб. Их приплюснутое тело и подходящая окраска хорошо маскируют этих моллюсков в природной обстановке. Плавают они медленно, при помощи боковых плавников. Из каракатиц интересный представитель — сепия. По словам британского натуралиста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Френка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Лейна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>, «эти животные буквально оставили след в человеческой культуре», так как в течение многих веков люди писали добытыми из каракатиц чернилами. Славится и натуральная краска сепия, в большом количестве употребляемая промышленностью. А в парфюмерии и медицине применяют и остаток недоразвитой внутренней раковины этого моллюска, так называемую «кость».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Типичный и наиболее крупный представитель осьминогов — обыкновенный осьминог, которого также называют обыкновенным спрутом. Живет он в тропических морях, но встречается и в Японском море. Из камней и всевозможных предметов на дне моря спрут строит свои убежища или занимает готовые.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Когда осьминог спит, то глаз не закрывает (сокращаются только зрачки), дыхание его замедляется, окраска тела становится буро-серой. Сторожевые щупальца вытягиваются вверх и медленно кружатся над животным. Спрут спит...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 xml:space="preserve">Осьминог способен к «целенаправленному» использованию орудий. Иногда он, держа камень в одной из «рук», наблюдает за двустворчатым моллюском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пинной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 xml:space="preserve"> до тех пор, пока она не откроет раковину, после чего осьминог вставляет между створками камень, чтобы воспрепятствовать замыканию раковины. После этого </w:t>
      </w:r>
      <w:proofErr w:type="spellStart"/>
      <w:r w:rsidRPr="00793FEF">
        <w:rPr>
          <w:rFonts w:ascii="Times New Roman" w:hAnsi="Times New Roman" w:cs="Times New Roman"/>
          <w:sz w:val="28"/>
          <w:szCs w:val="28"/>
        </w:rPr>
        <w:t>пинна</w:t>
      </w:r>
      <w:proofErr w:type="spellEnd"/>
      <w:r w:rsidRPr="00793FEF">
        <w:rPr>
          <w:rFonts w:ascii="Times New Roman" w:hAnsi="Times New Roman" w:cs="Times New Roman"/>
          <w:sz w:val="28"/>
          <w:szCs w:val="28"/>
        </w:rPr>
        <w:t xml:space="preserve"> становится легкой добычей осьминога.</w:t>
      </w:r>
    </w:p>
    <w:p w:rsidR="00782247" w:rsidRPr="00793FEF" w:rsidRDefault="00782247" w:rsidP="00782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lastRenderedPageBreak/>
        <w:t>В приморских странах головоногих моллюсков употребляют в пищу, добывая ежегодно свыше миллиона тонн. В целях более рационального использования этих животных в Японии организован первый заповедник осьминогов.</w:t>
      </w:r>
    </w:p>
    <w:p w:rsidR="00782247" w:rsidRPr="00E14367" w:rsidRDefault="00782247" w:rsidP="0078224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Европейцы, приехавшие на Цейлон в начале 20 века, в канун больших праздников пришли в недоумение. Все хозяйки на пляже, как им показалось, занимались стиркой. Когда европейцы присмотрелись, то увидели, что отбивалось не бельё, а какие-то странные предметы. За длинные щупальца из корзин вынимались головастые уродцы, бросали на камни и колотили скалками. «Клянусь Нептуном – воскликнули европейцы – они отбивают осьминогов».</w:t>
      </w:r>
      <w:r w:rsidRPr="00E14367">
        <w:rPr>
          <w:rFonts w:ascii="Times New Roman" w:hAnsi="Times New Roman" w:cs="Times New Roman"/>
          <w:sz w:val="28"/>
          <w:szCs w:val="28"/>
        </w:rPr>
        <w:t xml:space="preserve"> Секрет странных действий раскрывался очень просто: то был первый этап в приготовлении праздничного стола – ведь не отбитое мясо осьминогов прожевать невозможно. И люди не жалеют сил, чтобы получить лакомый кусочек! Осьминоги – вкусное блюдо!</w:t>
      </w:r>
    </w:p>
    <w:p w:rsidR="00782247" w:rsidRPr="00793FEF" w:rsidRDefault="00782247" w:rsidP="0078224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93FEF">
        <w:rPr>
          <w:rFonts w:ascii="Times New Roman" w:hAnsi="Times New Roman" w:cs="Times New Roman"/>
          <w:sz w:val="28"/>
          <w:szCs w:val="28"/>
        </w:rPr>
        <w:t>А в древней Спарте знаменит был черный суп! Приготовление, которого требовало особой осторожности! Брали каракатицу, потрошили ее, но не трогали чернильного мешка, так вместе с ним и варили. Чернила придавали похлебке не только черный цвет, но и своеобразный привкус, который высоко ценили</w:t>
      </w:r>
    </w:p>
    <w:p w:rsidR="00DC3030" w:rsidRDefault="00DC3030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/>
    <w:p w:rsidR="00782247" w:rsidRDefault="00782247" w:rsidP="0078224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782247" w:rsidRDefault="00782247" w:rsidP="0078224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782247" w:rsidRDefault="00782247" w:rsidP="0078224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782247" w:rsidRPr="00B84E49" w:rsidRDefault="00782247" w:rsidP="00782247">
      <w:pPr>
        <w:jc w:val="center"/>
        <w:rPr>
          <w:rFonts w:ascii="Times New Roman" w:hAnsi="Times New Roman" w:cs="Times New Roman"/>
          <w:sz w:val="36"/>
          <w:szCs w:val="28"/>
        </w:rPr>
      </w:pPr>
      <w:r w:rsidRPr="00B84E49">
        <w:rPr>
          <w:rFonts w:ascii="Times New Roman" w:hAnsi="Times New Roman" w:cs="Times New Roman"/>
          <w:sz w:val="36"/>
          <w:szCs w:val="28"/>
        </w:rPr>
        <w:lastRenderedPageBreak/>
        <w:t xml:space="preserve">Брюхоногие </w:t>
      </w: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а) ЦИПРЕЯ. </w:t>
      </w: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 Фарфоровая улитка, раковина – каури, служила денежной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еденицой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 в бассейнах Тихого и Индийского океана до 20 века, а некоторые народы Океании используют до сих пор. </w:t>
      </w: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б) РАПАНА.</w:t>
      </w: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До 1974 года был известен только в Японских и Желтых морях, но, попав в Черное море, быстро размножился. Являясь хищником, уничтожили большое количество промысловых моллюсков - устриц, мидий, гребешок. Сейчас, где разводят этих промысловых моллюсков, т.е. в устричных парках, обязательно огораживают от моря заборами </w:t>
      </w: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в) МУРЕКС или пурпурная улитка.</w:t>
      </w: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 Очень красивая раковина моллюска. В 1876 г. во Франции при постройке железной дороги было найдено древнее захоронение. Вместе с людьми лежало оружие, инструменты, предметы обихода и …ожерелье из морских раковин.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Мурекс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 получил второе название по той причине, что в мантию выделяется пурпурная железа. С глубокой древности пурпурные улитки служили для получения краски пурпура. 1,5 г. пурпура необходимо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отпрепарировать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 12 тыс.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мурексов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. Окрашенная ткань этой краской очень дорогая, в пересчете на современные деньги – 112000 долларов. </w:t>
      </w: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Легенда (открытие краски). Как-то царь финикийского города Тира по имени ФЕНИКС прогуливался по берегу моря со своей собакой. Собака рылась в песке, трепала водоросли, и когда подбежала к царю, он заметил, что 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морда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ее покрыта пятнами кроваво-красного цвета. Царь догадался, что на 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морде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собаки была не кровь, а что-то другое. Так три с половиной тысячи лет назад был открыт пурпур моллюсков (рассказ ученика).</w:t>
      </w: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Pr="00E14367" w:rsidRDefault="00782247" w:rsidP="00782247">
      <w:pPr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782247" w:rsidRPr="00B84E49" w:rsidRDefault="00782247" w:rsidP="00782247">
      <w:pPr>
        <w:ind w:left="-567"/>
        <w:jc w:val="center"/>
        <w:rPr>
          <w:rFonts w:ascii="Times New Roman" w:hAnsi="Times New Roman" w:cs="Times New Roman"/>
          <w:sz w:val="36"/>
          <w:szCs w:val="28"/>
        </w:rPr>
      </w:pPr>
      <w:r w:rsidRPr="00B84E49">
        <w:rPr>
          <w:rFonts w:ascii="Times New Roman" w:hAnsi="Times New Roman" w:cs="Times New Roman"/>
          <w:sz w:val="36"/>
          <w:szCs w:val="28"/>
        </w:rPr>
        <w:lastRenderedPageBreak/>
        <w:t>Двустворчатые.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 xml:space="preserve">а) МИДИЯ, УСТРИЦА, ГРЕБЕШОК 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 xml:space="preserve"> Это промысловые моллюски. Создают специальные фермы, парки, плантации по разведению промысловых моллюсков. Скопления мидий называется банками (запись в тетрадь). Устрицы не только используются как пищевой продукт, но и его раковина используется </w:t>
      </w:r>
      <w:proofErr w:type="gramStart"/>
      <w:r w:rsidRPr="007822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82247">
        <w:rPr>
          <w:rFonts w:ascii="Times New Roman" w:hAnsi="Times New Roman" w:cs="Times New Roman"/>
          <w:sz w:val="28"/>
          <w:szCs w:val="28"/>
        </w:rPr>
        <w:t xml:space="preserve"> изготовлений художественных изделий. Из раковины гребешков изготавливают пуговицы, украшения. Кроме промыслового значения, они играют большую роль в природе: фильтруя воду для получения пищи, очищают ее от загрязнения. В сутки фильтруют около 200 кубов воды. Служат пищей для многих животных, т.е. участвуют в цепи питания.</w:t>
      </w:r>
    </w:p>
    <w:p w:rsid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>б) ЖЕМЧУЖИНА.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782247">
        <w:rPr>
          <w:rFonts w:ascii="Times New Roman" w:hAnsi="Times New Roman" w:cs="Times New Roman"/>
          <w:sz w:val="28"/>
          <w:szCs w:val="28"/>
        </w:rPr>
        <w:t>Само название</w:t>
      </w:r>
      <w:proofErr w:type="gramEnd"/>
      <w:r w:rsidRPr="00782247">
        <w:rPr>
          <w:rFonts w:ascii="Times New Roman" w:hAnsi="Times New Roman" w:cs="Times New Roman"/>
          <w:sz w:val="28"/>
          <w:szCs w:val="28"/>
        </w:rPr>
        <w:t xml:space="preserve"> моллюска дает понять, что добывают – жемчуг, который образуется в раковине из песчинки. Размеры жемчужин бывают разные: от мельчайших крупинок до голубиного яйца. В Лондоне хранится самая большая жемчужина мира весом в 450 каратов (90 г). Жемчуг недолговечен: приблизительно через 150 лет он разрушается и превращается в пыль.</w:t>
      </w:r>
    </w:p>
    <w:p w:rsid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>в) ТРИДАКНА – гигантский моллюск.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 xml:space="preserve"> Она выделяется среди двустворчатых моллюсков своими размерами. Её длина 1,5 метра, масса около 200 кг, из них мягкая часть – 30 кг, а 170 кг – раковина.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Тридакна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 обитает среди кораллов в Индийском и Тихом океане. Мышцы, замыкающие створки гигантской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тридакны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, обладают огромной силой. Раскрыть створки живой ракушки можно при помощи лома.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Тридакны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 – очень опасны для водолазов и искателей жемчуга. Человек, случайно просунувший между створками моллюска ногу или руку, может погибнуть в тисках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тридакны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, если ему тотчас же не оказать помощь. С давних времен раковины и мясо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тридакны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 использовали народы Океании – полинезийцы. Из раковин делали топоры, рыболовные крючки и т.д. Теперь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тридакны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 xml:space="preserve"> – украшение дворов, садов. Она также может образовывать жемчужину, но ювелирной ценности не имеет. Может образовать массой–7 кг. В Нью-Йорке у одного ювелира, на витрине была выставлена жемчуг, имевший массу -6 кг 350г., длина 23см, а толщина – 14см, неправильной формы, т.е. почти в размер человеческой головы (рассказ ученика). </w:t>
      </w:r>
    </w:p>
    <w:p w:rsid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>г) ПЕРЛОВИЦА, БЕЗЗУБКА, ПИННА.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  <w:r w:rsidRPr="00782247">
        <w:rPr>
          <w:rFonts w:ascii="Times New Roman" w:hAnsi="Times New Roman" w:cs="Times New Roman"/>
          <w:sz w:val="28"/>
          <w:szCs w:val="28"/>
        </w:rPr>
        <w:t xml:space="preserve">Из раковин перловицы и беззубки изготавливали пуговицы. В Венеции могут предложить чулки, перчатки и кружева, сотканные из шелковистого волокна. </w:t>
      </w:r>
      <w:proofErr w:type="gramStart"/>
      <w:r w:rsidRPr="00782247">
        <w:rPr>
          <w:rFonts w:ascii="Times New Roman" w:hAnsi="Times New Roman" w:cs="Times New Roman"/>
          <w:sz w:val="28"/>
          <w:szCs w:val="28"/>
        </w:rPr>
        <w:t xml:space="preserve">Есть моллюск, которые выделяют особое вещество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биссус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>, при помощи, которых прикрепляются к подводным предметам.</w:t>
      </w:r>
      <w:proofErr w:type="gramEnd"/>
      <w:r w:rsidRPr="00782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2247">
        <w:rPr>
          <w:rFonts w:ascii="Times New Roman" w:hAnsi="Times New Roman" w:cs="Times New Roman"/>
          <w:sz w:val="28"/>
          <w:szCs w:val="28"/>
        </w:rPr>
        <w:t xml:space="preserve">Эти нити крепкие и шелковистые – длинной до 30см и образуют эту нить – </w:t>
      </w:r>
      <w:proofErr w:type="spellStart"/>
      <w:r w:rsidRPr="00782247">
        <w:rPr>
          <w:rFonts w:ascii="Times New Roman" w:hAnsi="Times New Roman" w:cs="Times New Roman"/>
          <w:sz w:val="28"/>
          <w:szCs w:val="28"/>
        </w:rPr>
        <w:t>Пинна</w:t>
      </w:r>
      <w:proofErr w:type="spellEnd"/>
      <w:r w:rsidRPr="007822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82247">
        <w:rPr>
          <w:rFonts w:ascii="Times New Roman" w:hAnsi="Times New Roman" w:cs="Times New Roman"/>
          <w:sz w:val="28"/>
          <w:szCs w:val="28"/>
        </w:rPr>
        <w:t xml:space="preserve"> Есть моллюски, раковины которых использовались как строительный материал: крыши и стекла из ракушек (коллекция раковин). </w:t>
      </w:r>
    </w:p>
    <w:p w:rsidR="00782247" w:rsidRPr="00782247" w:rsidRDefault="00782247" w:rsidP="0078224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Pr="00B84E49" w:rsidRDefault="00782247" w:rsidP="00782247">
      <w:pPr>
        <w:ind w:left="-567"/>
        <w:jc w:val="center"/>
        <w:rPr>
          <w:rFonts w:ascii="Times New Roman" w:hAnsi="Times New Roman" w:cs="Times New Roman"/>
          <w:sz w:val="36"/>
          <w:szCs w:val="28"/>
        </w:rPr>
      </w:pPr>
      <w:r w:rsidRPr="00B84E49">
        <w:rPr>
          <w:rFonts w:ascii="Times New Roman" w:hAnsi="Times New Roman" w:cs="Times New Roman"/>
          <w:sz w:val="36"/>
          <w:szCs w:val="28"/>
        </w:rPr>
        <w:lastRenderedPageBreak/>
        <w:t>Головоногие.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- Почему головоногих моллюсков называют приматами? 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Сложная нервная система – сложное поведение, органы чувств - зрения (хрусталик), реактивное движение (15-60км/ч), 3-х камерное сердце. Длина тела от 8-20 метров, в 1888г. в Новой Зеландий, был найден кальмар длинной17м., диаметр глаза-40см. величиной с колеса автомобиля, 10,5м. приходилось на щупальца. Один кит отрыгнул в морском аквариуме два щупальца длиной по 12,5м., которые могут принадлежать чудовищу длиной 20м. и весом около 4т. Наличие «чернильного мешка», жидкость расплывается в воде густым облаком и под прикрытием «дымовой завесы» моллюск - скрывается. Эта жидкость лишает чувства обоняния и возможность преследования. Ноги-щупальца с присосками отходят от головы, поэтому их и называют головоногими.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Представители морей: 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а) КАЛЬМАР.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Обитатель открытого моря – великолепный пловец, он может мчаться под водой со скоростью поезда – около 50-60 км/ч. Кальмар – хищник, питается в основном рыбой и проплывает за ее стаями тысячи километров. Настигнув добычу, кальмар хватает ее длинными ловчими щупальцами, удерживает остальными щупальцами около рта и откусывает по кусочку острыми роговыми челюстями. Потом пища перетирается в глотке с помощью специальной терки – радулы.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Заглотить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 жертву целиком и даже кусками кальмар не может из-за узкого пищевода. У кальмара очень хорошо развиты органы чувств, особенно глаза, которые по сложности могут конкурировать с глазами совы, кошки и человека. Глаз кальмара имеет роговицу, радужину, хрусталик, стекловидное тело и сетчатку. Хрусталик круглый, поэтому фокусировка глаза для разглядывания предметов, расположенных на разном расстоянии, осуществляется удалением или приближением его к сетчатке (как это происходит в фотоаппарате), а не изменением кривизны линзы, как у млекопитающих. Поэтому, кстати, у кальмаров не может быть близорукости или дальнозоркости (рассказ ученика) (слайд 4)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б) ОСЬМИНОГ.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На голове восемь похожих друг на друга щупалец, при помощи которых эти моллюски могут передвигаться по дну «на цыпочках», то есть на самых кончиках вытянутых вертикально вниз щупалец. В критических ситуациях осьминоги, как и кальмары, движутся реактивным способом и могут развивать скорость до 15 км/ч. У спрута есть роговой клюв. С его помощью он делает отверстие, например, в раковине моллюска и впускает туда токсичную слюну, которая расслабляет </w:t>
      </w:r>
      <w:r w:rsidRPr="00E14367">
        <w:rPr>
          <w:rFonts w:ascii="Times New Roman" w:hAnsi="Times New Roman" w:cs="Times New Roman"/>
          <w:sz w:val="28"/>
          <w:szCs w:val="28"/>
        </w:rPr>
        <w:lastRenderedPageBreak/>
        <w:t xml:space="preserve">замыкающий раковину мускул. В глотке осьминога также имеется терка, перетирающая пищу. Но самое удивительное у спрута – это высокоразвитый головной мозг, который имеет зачаточную кору. Состоящий примерно из 170 млн. нервных клеток (для сравнения – нервная система краба содержит приблизительно 100 тыс. нервных клеток), он разделяется на много долей, каждая из которых выполняет свою функцию. Больше половины нервной ткани мозга приходится на зрительные доли Осьминоги – самые «умные» среди всех беспозвоночных. Они поддаются дрессировке, имеют хорошую память, различают геометрические фигуры. Они узнают людей, привыкают к тем, кто их кормит. Осьминоги, которые жили на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Неапольской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 станции, стали совсем ручными. Они знали в лицо сторожа и очень его любили. Если он протягивал к ним руку, то животные обвивали его щупальцами и нежно гладили. Однако крупные осьминоги – а их общая (со щупальцами) длина может достигать 5м – опасны, причем основную опасность представляют не сильные щупальца больших спрутов, а их ядовитая слюна, оказывающая парализующее действие на добычу. Однажды сотрудника Калифорнийского аквариума «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укусил» в ладонь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небольшой осьминог. В первую же ночь после укуса его рука распухла так, что не стало видно суставов. Опухоль спала только через четыре недели. Признаки болезни напоминали симптомы змеиного укуса. У берегов Австралии и Японии живут небольшие пятнисто-голубые осьминоги. Укус их может быть даже смертельным для человека (рассказ ученика). Есть осьминоги, которые ведут малоподвижный образ жизни, т.к. имеют раковины. 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в) КАРАКАТИЦА.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В Древней Спарте был знаменит черный суп. Готовили следующим образом: брали каракатицу, потрошили её, но не трогали чернильного мешка. Так вмести и варили. Чернила придавали похлебке не только бурый цвет, но и своеобразный привкус, который высоко ценился. В испанских и итальянских поваренных книгах можно найти всевозможные рецепты по приготовлению каракатиц и осьминогов. Пример – осьминоги в шоколаде или каракатица в молоке. Обычно же едят тушеного осьминога с молодым картофелем, чесноком, гвоздикой, лавровым листом. Консервы из каракатиц в собственных чернилах приготавливают в Португалии и вывозят на продажу за границу. В Японии и Китае их едят во всех видах – 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сыром, сушеном, маринованном, печеном, жареном, вареном. Из внутренностей вытапливают жир, а выжимки идут на корм цыплятам (рассказ ученика) (слайд 6)</w:t>
      </w: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lastRenderedPageBreak/>
        <w:t>Происхождение моллюсков и их ископаемые остатки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В песчаных карьерах или других геологических раскопках часто находят остатки многих видов моллюсков, живших сотни миллионов лет назад. Среди 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остатков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вымерших моллюсков особенно привлекают к себе внимание твердые каменистые обломки в виде палочек, заостренных с одного конца и известных в народе под именем «чертов палец». Их научное название – белемниты (запись в тетрадь) (слайд 7) Эти находки показывают, что «чертовые пальцы» представляют собой обломки скелета вымерших головоногих моллюсков, которые по своему строению были близки к современным каракатицам и кальмарам. Время распространения – карбон – мел. Плавали огромными стаями.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>Моря мезозойской эры населяли головоногие моллюски – аммониты. Одни из них были мелкие моллюски, а другие – крупные. Благодаря тяжелой раковине аммониты могли жить в прибрежной полосе. На Кубе были обнаружены в залежах два экземпляра аммонитов с отпечатками мягких частей. У каждого аммонита было по восемь щупалец. Такие находки дали возможность более точно представить, как происходило формирования геологического участка земли.</w:t>
      </w: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Pr="001F37A2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F37A2" w:rsidRPr="001F37A2" w:rsidRDefault="001F37A2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1F37A2" w:rsidRPr="001F37A2" w:rsidRDefault="001F37A2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782247" w:rsidRPr="00E14367" w:rsidRDefault="00782247" w:rsidP="00782247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Моллюски Ростовской области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Pr="00E14367">
        <w:rPr>
          <w:rFonts w:ascii="Times New Roman" w:hAnsi="Times New Roman" w:cs="Times New Roman"/>
          <w:sz w:val="28"/>
          <w:szCs w:val="28"/>
        </w:rPr>
        <w:t>были найдены ископаемые остатк</w:t>
      </w:r>
      <w:proofErr w:type="gramStart"/>
      <w:r w:rsidRPr="00E14367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E14367">
        <w:rPr>
          <w:rFonts w:ascii="Times New Roman" w:hAnsi="Times New Roman" w:cs="Times New Roman"/>
          <w:sz w:val="28"/>
          <w:szCs w:val="28"/>
        </w:rPr>
        <w:t xml:space="preserve"> аммонитов. Существования этих моллюсков прослеживается </w:t>
      </w:r>
      <w:r>
        <w:rPr>
          <w:rFonts w:ascii="Times New Roman" w:hAnsi="Times New Roman" w:cs="Times New Roman"/>
          <w:sz w:val="28"/>
          <w:szCs w:val="28"/>
        </w:rPr>
        <w:t>на севере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367">
        <w:rPr>
          <w:rFonts w:ascii="Times New Roman" w:hAnsi="Times New Roman" w:cs="Times New Roman"/>
          <w:sz w:val="28"/>
          <w:szCs w:val="28"/>
        </w:rPr>
        <w:t xml:space="preserve">Отложения этого возраста сформировались в юрском периоде, в результате внедрения моря. Это границы районов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Миллеровского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Шолоховского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Верхнедонского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</w:t>
      </w:r>
      <w:r w:rsidRPr="00E143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367">
        <w:rPr>
          <w:rFonts w:ascii="Times New Roman" w:hAnsi="Times New Roman" w:cs="Times New Roman"/>
          <w:sz w:val="28"/>
          <w:szCs w:val="28"/>
        </w:rPr>
        <w:t xml:space="preserve">Двустворчатые моллюски: Перловица. Беззубка. Шаровка и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Дрейсена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>.</w:t>
      </w:r>
    </w:p>
    <w:p w:rsidR="00782247" w:rsidRPr="00E14367" w:rsidRDefault="00782247" w:rsidP="00782247">
      <w:pPr>
        <w:ind w:left="-567"/>
        <w:rPr>
          <w:rFonts w:ascii="Times New Roman" w:hAnsi="Times New Roman" w:cs="Times New Roman"/>
          <w:sz w:val="28"/>
          <w:szCs w:val="28"/>
        </w:rPr>
      </w:pPr>
      <w:r w:rsidRPr="00E14367">
        <w:rPr>
          <w:rFonts w:ascii="Times New Roman" w:hAnsi="Times New Roman" w:cs="Times New Roman"/>
          <w:sz w:val="28"/>
          <w:szCs w:val="28"/>
        </w:rPr>
        <w:t xml:space="preserve">Брюхоногие моллюски: Обыкновенный прудовик. Ушастые, болотный и овальный прудовики. Катушка роговая. </w:t>
      </w:r>
      <w:proofErr w:type="spellStart"/>
      <w:r w:rsidRPr="00E14367">
        <w:rPr>
          <w:rFonts w:ascii="Times New Roman" w:hAnsi="Times New Roman" w:cs="Times New Roman"/>
          <w:sz w:val="28"/>
          <w:szCs w:val="28"/>
        </w:rPr>
        <w:t>Лужанка</w:t>
      </w:r>
      <w:proofErr w:type="spellEnd"/>
      <w:r w:rsidRPr="00E143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2247" w:rsidRDefault="00782247" w:rsidP="00782247">
      <w:pPr>
        <w:ind w:left="-567"/>
      </w:pPr>
      <w:r w:rsidRPr="00E14367">
        <w:rPr>
          <w:rFonts w:ascii="Times New Roman" w:hAnsi="Times New Roman" w:cs="Times New Roman"/>
          <w:sz w:val="28"/>
          <w:szCs w:val="28"/>
        </w:rPr>
        <w:t xml:space="preserve">Моллюски играют существенную роль в природе и жизни человека. Ими питаются рыбы, амфибии, рептилии и птицы, а из млекопитающих – все насекомоядные, барсуки и многие другие. В лесах моллюски принимают участие в формировании почвы, разлагая и минерализуя почву. Раковина перловицы используется как сырье для изготовления пуговиц. Эти </w:t>
      </w:r>
      <w:r w:rsidRPr="00B84E49">
        <w:rPr>
          <w:rFonts w:ascii="Times New Roman" w:hAnsi="Times New Roman" w:cs="Times New Roman"/>
          <w:sz w:val="28"/>
          <w:szCs w:val="28"/>
        </w:rPr>
        <w:t>моллюски любят чистую, богатую кислородом воду и чистый песок, поэтому необходима борьба за чистоту рек и их многоводность.</w:t>
      </w:r>
      <w:r>
        <w:t xml:space="preserve"> </w:t>
      </w:r>
    </w:p>
    <w:p w:rsidR="00782247" w:rsidRPr="00702FBB" w:rsidRDefault="00782247" w:rsidP="00782247">
      <w:pPr>
        <w:ind w:left="-567"/>
      </w:pPr>
    </w:p>
    <w:p w:rsidR="00782247" w:rsidRDefault="00782247" w:rsidP="00782247">
      <w:pPr>
        <w:ind w:left="-567"/>
      </w:pPr>
    </w:p>
    <w:sectPr w:rsidR="00782247" w:rsidSect="0078224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323DA"/>
    <w:multiLevelType w:val="hybridMultilevel"/>
    <w:tmpl w:val="2118F1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A09A4"/>
    <w:multiLevelType w:val="hybridMultilevel"/>
    <w:tmpl w:val="19BC9F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9C6429"/>
    <w:multiLevelType w:val="hybridMultilevel"/>
    <w:tmpl w:val="8480B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782247"/>
    <w:rsid w:val="001F37A2"/>
    <w:rsid w:val="00782247"/>
    <w:rsid w:val="00DC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247"/>
    <w:pPr>
      <w:ind w:left="720"/>
      <w:contextualSpacing/>
    </w:pPr>
  </w:style>
  <w:style w:type="paragraph" w:styleId="a4">
    <w:name w:val="No Spacing"/>
    <w:uiPriority w:val="1"/>
    <w:qFormat/>
    <w:rsid w:val="007822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2478</Words>
  <Characters>14130</Characters>
  <Application>Microsoft Office Word</Application>
  <DocSecurity>0</DocSecurity>
  <Lines>117</Lines>
  <Paragraphs>33</Paragraphs>
  <ScaleCrop>false</ScaleCrop>
  <Company>Microsoft</Company>
  <LinksUpToDate>false</LinksUpToDate>
  <CharactersWithSpaces>16575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2013-02-10T08:07:00Z</cp:lastPrinted>
  <dcterms:created xsi:type="dcterms:W3CDTF">2012-02-11T07:11:00Z</dcterms:created>
  <dcterms:modified xsi:type="dcterms:W3CDTF">2013-02-10T08:07:00Z</dcterms:modified>
</cp:coreProperties>
</file>